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D48" w:rsidRPr="00661116" w:rsidRDefault="003E2D48">
      <w:pPr>
        <w:rPr>
          <w:b/>
        </w:rPr>
      </w:pPr>
      <w:r w:rsidRPr="00661116">
        <w:rPr>
          <w:b/>
        </w:rPr>
        <w:t>Introducción</w:t>
      </w:r>
    </w:p>
    <w:p w:rsidR="003E2D48" w:rsidRPr="003E2D48" w:rsidRDefault="003E2D48" w:rsidP="003E2D48">
      <w:proofErr w:type="spellStart"/>
      <w:r w:rsidRPr="003E2D48">
        <w:rPr>
          <w:bCs/>
        </w:rPr>
        <w:t>Hibernate</w:t>
      </w:r>
      <w:proofErr w:type="spellEnd"/>
      <w:r w:rsidRPr="003E2D48">
        <w:t> es una herramienta de Mapeo objeto-relacional (ORM) para la plataforma Java (y disponible tambié</w:t>
      </w:r>
      <w:bookmarkStart w:id="0" w:name="_GoBack"/>
      <w:bookmarkEnd w:id="0"/>
      <w:r w:rsidRPr="003E2D48">
        <w:t>n para .Net con el nombre de NHibernate) que facilita el mapeo de atributos entre una base de datos relacional tradicional y el modelo de objetos de una aplicación, mediante archivos declarativos (XML) o anotaciones en los beans de las entidades que permiten establecer estas relaciones.</w:t>
      </w:r>
    </w:p>
    <w:p w:rsidR="003E2D48" w:rsidRDefault="003E2D48" w:rsidP="003E2D48">
      <w:proofErr w:type="spellStart"/>
      <w:r w:rsidRPr="003E2D48">
        <w:t>Hibernate</w:t>
      </w:r>
      <w:proofErr w:type="spellEnd"/>
      <w:r w:rsidRPr="003E2D48">
        <w:t xml:space="preserve"> es software libre, distribuido bajo los términos de la licencia GNU LGPL.</w:t>
      </w:r>
    </w:p>
    <w:p w:rsidR="003E2D48" w:rsidRDefault="003E2D48" w:rsidP="003E2D48">
      <w:r w:rsidRPr="003E2D48">
        <w:t xml:space="preserve">Como todas las herramientas de su tipo, </w:t>
      </w:r>
      <w:proofErr w:type="spellStart"/>
      <w:r w:rsidRPr="003E2D48">
        <w:t>Hibernate</w:t>
      </w:r>
      <w:proofErr w:type="spellEnd"/>
      <w:r w:rsidRPr="003E2D48">
        <w:t xml:space="preserve"> busca solucionar el problema de la diferencia entre los dos modelos de datos coexistentes en una aplicación: el usado en la memoria de la computadora (orientación a objetos) y el usado en las bases de datos (modelo relacional). Para lograr esto permite al desarrollador detallar cómo es su modelo de datos, qué relaciones existen y qué forma tienen. Con esta información </w:t>
      </w:r>
      <w:proofErr w:type="spellStart"/>
      <w:r w:rsidRPr="003E2D48">
        <w:t>Hibernate</w:t>
      </w:r>
      <w:proofErr w:type="spellEnd"/>
      <w:r w:rsidRPr="003E2D48">
        <w:t xml:space="preserve"> le permite a la aplicación manipular los datos de la base operando sobre objetos, con todas las características de la POO. </w:t>
      </w:r>
      <w:proofErr w:type="spellStart"/>
      <w:r w:rsidRPr="003E2D48">
        <w:t>Hibernate</w:t>
      </w:r>
      <w:proofErr w:type="spellEnd"/>
      <w:r w:rsidRPr="003E2D48">
        <w:t xml:space="preserve"> convertirá los datos entre los tipos utilizados por Java y los definidos por SQL. </w:t>
      </w:r>
      <w:proofErr w:type="spellStart"/>
      <w:r w:rsidRPr="003E2D48">
        <w:t>Hibernate</w:t>
      </w:r>
      <w:proofErr w:type="spellEnd"/>
      <w:r w:rsidRPr="003E2D48">
        <w:t xml:space="preserve"> genera las sentencias SQL y libera al desarrollador del manejo manual de los datos que resultan de la ejecución de dichas sentencias, manteniendo la portabilidad entre todos los motores de bases de datos con un ligero incremento en el tiempo de ejecución.</w:t>
      </w:r>
    </w:p>
    <w:p w:rsidR="003E2D48" w:rsidRDefault="003E2D48" w:rsidP="003E2D48">
      <w:r>
        <w:t>Creando el proyecto (Windows 7)</w:t>
      </w:r>
    </w:p>
    <w:p w:rsidR="003E2D48" w:rsidRDefault="003E2D48" w:rsidP="003E2D48">
      <w:r w:rsidRPr="003E2D48">
        <w:rPr>
          <w:noProof/>
          <w:lang w:eastAsia="es-MX"/>
        </w:rPr>
        <w:drawing>
          <wp:inline distT="0" distB="0" distL="0" distR="0">
            <wp:extent cx="4933950" cy="3124200"/>
            <wp:effectExtent l="19050" t="0" r="0" b="0"/>
            <wp:docPr id="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933950" cy="3124200"/>
                    </a:xfrm>
                    <a:prstGeom prst="rect">
                      <a:avLst/>
                    </a:prstGeom>
                    <a:noFill/>
                    <a:ln w="9525">
                      <a:noFill/>
                      <a:miter lim="800000"/>
                      <a:headEnd/>
                      <a:tailEnd/>
                    </a:ln>
                  </pic:spPr>
                </pic:pic>
              </a:graphicData>
            </a:graphic>
          </wp:inline>
        </w:drawing>
      </w:r>
    </w:p>
    <w:p w:rsidR="003E2D48" w:rsidRDefault="003E2D48">
      <w:r>
        <w:br w:type="page"/>
      </w:r>
    </w:p>
    <w:p w:rsidR="003E2D48" w:rsidRDefault="003E2D48" w:rsidP="003E2D48">
      <w:pPr>
        <w:pStyle w:val="Prrafodelista"/>
        <w:numPr>
          <w:ilvl w:val="0"/>
          <w:numId w:val="1"/>
        </w:numPr>
      </w:pPr>
      <w:r>
        <w:lastRenderedPageBreak/>
        <w:t xml:space="preserve">Elegimos un servidor como </w:t>
      </w:r>
      <w:proofErr w:type="spellStart"/>
      <w:r>
        <w:t>Tomcat</w:t>
      </w:r>
      <w:proofErr w:type="spellEnd"/>
      <w:r>
        <w:t xml:space="preserve"> o </w:t>
      </w:r>
      <w:proofErr w:type="spellStart"/>
      <w:r>
        <w:t>Glassfish</w:t>
      </w:r>
      <w:proofErr w:type="spellEnd"/>
      <w:r>
        <w:t xml:space="preserve">, Siguiente y marcamos la opción </w:t>
      </w:r>
      <w:proofErr w:type="spellStart"/>
      <w:r>
        <w:t>Hibernate</w:t>
      </w:r>
      <w:proofErr w:type="spellEnd"/>
      <w:r>
        <w:t xml:space="preserve"> y seleccionamos la base de datos </w:t>
      </w:r>
      <w:proofErr w:type="spellStart"/>
      <w:r w:rsidRPr="003E2D48">
        <w:rPr>
          <w:rStyle w:val="CdigoHTML"/>
          <w:rFonts w:eastAsiaTheme="minorHAnsi"/>
        </w:rPr>
        <w:t>jdbc</w:t>
      </w:r>
      <w:proofErr w:type="gramStart"/>
      <w:r w:rsidRPr="003E2D48">
        <w:rPr>
          <w:rStyle w:val="CdigoHTML"/>
          <w:rFonts w:eastAsiaTheme="minorHAnsi"/>
        </w:rPr>
        <w:t>:mysql</w:t>
      </w:r>
      <w:proofErr w:type="spellEnd"/>
      <w:proofErr w:type="gramEnd"/>
      <w:r w:rsidRPr="003E2D48">
        <w:rPr>
          <w:rStyle w:val="CdigoHTML"/>
          <w:rFonts w:eastAsiaTheme="minorHAnsi"/>
        </w:rPr>
        <w:t>://localhost:3306/</w:t>
      </w:r>
      <w:proofErr w:type="spellStart"/>
      <w:r w:rsidRPr="003E2D48">
        <w:rPr>
          <w:rStyle w:val="CdigoHTML"/>
          <w:rFonts w:eastAsiaTheme="minorHAnsi"/>
        </w:rPr>
        <w:t>sams</w:t>
      </w:r>
      <w:proofErr w:type="spellEnd"/>
      <w:r>
        <w:t xml:space="preserve"> en nuestro caso, de la lista que, supongo, ya habías configurado anteriormente como indiqué en los pasos previos de este tutorial.</w:t>
      </w:r>
    </w:p>
    <w:p w:rsidR="003E2D48" w:rsidRDefault="003E2D48" w:rsidP="003E2D48">
      <w:r w:rsidRPr="003E2D48">
        <w:rPr>
          <w:noProof/>
          <w:lang w:eastAsia="es-MX"/>
        </w:rPr>
        <w:drawing>
          <wp:inline distT="0" distB="0" distL="0" distR="0">
            <wp:extent cx="5610225" cy="3533775"/>
            <wp:effectExtent l="19050" t="0" r="9525" b="0"/>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610225" cy="3533775"/>
                    </a:xfrm>
                    <a:prstGeom prst="rect">
                      <a:avLst/>
                    </a:prstGeom>
                    <a:noFill/>
                    <a:ln w="9525">
                      <a:noFill/>
                      <a:miter lim="800000"/>
                      <a:headEnd/>
                      <a:tailEnd/>
                    </a:ln>
                  </pic:spPr>
                </pic:pic>
              </a:graphicData>
            </a:graphic>
          </wp:inline>
        </w:drawing>
      </w:r>
    </w:p>
    <w:p w:rsidR="003E2D48" w:rsidRPr="00BE1A74" w:rsidRDefault="003E2D48"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3E2D48">
        <w:rPr>
          <w:rFonts w:ascii="Times New Roman" w:eastAsia="Times New Roman" w:hAnsi="Times New Roman" w:cs="Times New Roman"/>
          <w:sz w:val="24"/>
          <w:szCs w:val="24"/>
          <w:lang w:eastAsia="es-MX"/>
        </w:rPr>
        <w:t>Fíjate que en:</w:t>
      </w:r>
      <w:r w:rsidR="00BE1A74">
        <w:rPr>
          <w:rFonts w:ascii="Times New Roman" w:eastAsia="Times New Roman" w:hAnsi="Times New Roman" w:cs="Times New Roman"/>
          <w:sz w:val="24"/>
          <w:szCs w:val="24"/>
          <w:lang w:eastAsia="es-MX"/>
        </w:rPr>
        <w:t xml:space="preserve"> </w:t>
      </w:r>
      <w:r w:rsidRPr="00BE1A74">
        <w:rPr>
          <w:rFonts w:ascii="Times New Roman" w:eastAsia="Times New Roman" w:hAnsi="Times New Roman" w:cs="Times New Roman"/>
          <w:b/>
          <w:bCs/>
          <w:sz w:val="24"/>
          <w:szCs w:val="24"/>
          <w:lang w:eastAsia="es-MX"/>
        </w:rPr>
        <w:t xml:space="preserve">S </w:t>
      </w:r>
      <w:r w:rsidRPr="00BE1A74">
        <w:rPr>
          <w:rFonts w:ascii="Times New Roman" w:eastAsia="Times New Roman" w:hAnsi="Times New Roman" w:cs="Times New Roman"/>
          <w:sz w:val="24"/>
          <w:szCs w:val="24"/>
          <w:lang w:eastAsia="es-MX"/>
        </w:rPr>
        <w:t xml:space="preserve">&gt; </w:t>
      </w:r>
      <w:proofErr w:type="spellStart"/>
      <w:r w:rsidRPr="00BE1A74">
        <w:rPr>
          <w:rFonts w:ascii="Times New Roman" w:eastAsia="Times New Roman" w:hAnsi="Times New Roman" w:cs="Times New Roman"/>
          <w:sz w:val="24"/>
          <w:szCs w:val="24"/>
          <w:lang w:eastAsia="es-MX"/>
        </w:rPr>
        <w:t>Libraries</w:t>
      </w:r>
      <w:proofErr w:type="spellEnd"/>
    </w:p>
    <w:p w:rsidR="00BE1A74" w:rsidRDefault="003E2D48" w:rsidP="003E2D48">
      <w:pPr>
        <w:spacing w:before="100" w:beforeAutospacing="1" w:after="100" w:afterAutospacing="1"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S</w:t>
      </w:r>
      <w:r w:rsidRPr="00017629">
        <w:rPr>
          <w:rFonts w:ascii="Times New Roman" w:eastAsia="Times New Roman" w:hAnsi="Times New Roman" w:cs="Times New Roman"/>
          <w:sz w:val="24"/>
          <w:szCs w:val="24"/>
          <w:lang w:eastAsia="es-MX"/>
        </w:rPr>
        <w:t xml:space="preserve">e agregaron automáticamente las librerías necesarias para utilizar </w:t>
      </w:r>
      <w:proofErr w:type="spellStart"/>
      <w:r w:rsidRPr="00017629">
        <w:rPr>
          <w:rFonts w:ascii="Times New Roman" w:eastAsia="Times New Roman" w:hAnsi="Times New Roman" w:cs="Times New Roman"/>
          <w:sz w:val="24"/>
          <w:szCs w:val="24"/>
          <w:lang w:eastAsia="es-MX"/>
        </w:rPr>
        <w:t>Hibernate</w:t>
      </w:r>
      <w:proofErr w:type="spellEnd"/>
      <w:r w:rsidRPr="00017629">
        <w:rPr>
          <w:rFonts w:ascii="Times New Roman" w:eastAsia="Times New Roman" w:hAnsi="Times New Roman" w:cs="Times New Roman"/>
          <w:sz w:val="24"/>
          <w:szCs w:val="24"/>
          <w:lang w:eastAsia="es-MX"/>
        </w:rPr>
        <w:t xml:space="preserve"> y conectar a la base de datos.</w:t>
      </w:r>
    </w:p>
    <w:p w:rsidR="003E2D48" w:rsidRDefault="00BE1A74" w:rsidP="003E2D48">
      <w:pPr>
        <w:spacing w:before="100" w:beforeAutospacing="1" w:after="100" w:afterAutospacing="1" w:line="240" w:lineRule="auto"/>
        <w:rPr>
          <w:rFonts w:ascii="Times New Roman" w:eastAsia="Times New Roman" w:hAnsi="Times New Roman" w:cs="Times New Roman"/>
          <w:noProof/>
          <w:sz w:val="24"/>
          <w:szCs w:val="24"/>
          <w:lang w:eastAsia="es-MX"/>
        </w:rPr>
      </w:pPr>
      <w:r w:rsidRPr="00BE1A74">
        <w:rPr>
          <w:rFonts w:ascii="Times New Roman" w:eastAsia="Times New Roman" w:hAnsi="Times New Roman" w:cs="Times New Roman"/>
          <w:noProof/>
          <w:sz w:val="24"/>
          <w:szCs w:val="24"/>
          <w:lang w:eastAsia="es-MX"/>
        </w:rPr>
        <w:lastRenderedPageBreak/>
        <w:t xml:space="preserve"> </w:t>
      </w:r>
      <w:r>
        <w:rPr>
          <w:rFonts w:ascii="Times New Roman" w:eastAsia="Times New Roman" w:hAnsi="Times New Roman" w:cs="Times New Roman"/>
          <w:noProof/>
          <w:sz w:val="24"/>
          <w:szCs w:val="24"/>
          <w:lang w:eastAsia="es-MX"/>
        </w:rPr>
        <w:drawing>
          <wp:inline distT="0" distB="0" distL="0" distR="0">
            <wp:extent cx="2445055" cy="3730752"/>
            <wp:effectExtent l="1905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446721" cy="3733294"/>
                    </a:xfrm>
                    <a:prstGeom prst="rect">
                      <a:avLst/>
                    </a:prstGeom>
                    <a:noFill/>
                    <a:ln w="9525">
                      <a:noFill/>
                      <a:miter lim="800000"/>
                      <a:headEnd/>
                      <a:tailEnd/>
                    </a:ln>
                  </pic:spPr>
                </pic:pic>
              </a:graphicData>
            </a:graphic>
          </wp:inline>
        </w:drawing>
      </w:r>
    </w:p>
    <w:p w:rsidR="00BE1A74" w:rsidRP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t>Configurando el proyecto</w:t>
      </w:r>
    </w:p>
    <w:p w:rsidR="00BE1A74" w:rsidRPr="00BE1A74" w:rsidRDefault="00BE1A74"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t xml:space="preserve">Abre el archivo </w:t>
      </w:r>
      <w:r w:rsidRPr="00BE1A74">
        <w:rPr>
          <w:rFonts w:ascii="Courier New" w:eastAsia="Times New Roman" w:hAnsi="Courier New" w:cs="Courier New"/>
          <w:sz w:val="20"/>
          <w:lang w:eastAsia="es-MX"/>
        </w:rPr>
        <w:t>hibernate.cfg.xml</w:t>
      </w:r>
      <w:r w:rsidRPr="00BE1A74">
        <w:rPr>
          <w:rFonts w:ascii="Times New Roman" w:eastAsia="Times New Roman" w:hAnsi="Times New Roman" w:cs="Times New Roman"/>
          <w:sz w:val="24"/>
          <w:szCs w:val="24"/>
          <w:lang w:eastAsia="es-MX"/>
        </w:rPr>
        <w:t xml:space="preserve"> que está en la ruta:</w:t>
      </w:r>
      <w:r>
        <w:rPr>
          <w:rFonts w:ascii="Times New Roman" w:eastAsia="Times New Roman" w:hAnsi="Times New Roman" w:cs="Times New Roman"/>
          <w:sz w:val="24"/>
          <w:szCs w:val="24"/>
          <w:lang w:eastAsia="es-MX"/>
        </w:rPr>
        <w:t xml:space="preserve"> S&gt;</w:t>
      </w:r>
      <w:proofErr w:type="spellStart"/>
      <w:r>
        <w:rPr>
          <w:rFonts w:ascii="Times New Roman" w:eastAsia="Times New Roman" w:hAnsi="Times New Roman" w:cs="Times New Roman"/>
          <w:sz w:val="24"/>
          <w:szCs w:val="24"/>
          <w:lang w:eastAsia="es-MX"/>
        </w:rPr>
        <w:t>Source</w:t>
      </w:r>
      <w:proofErr w:type="spellEnd"/>
      <w:r>
        <w:rPr>
          <w:rFonts w:ascii="Times New Roman" w:eastAsia="Times New Roman" w:hAnsi="Times New Roman" w:cs="Times New Roman"/>
          <w:sz w:val="24"/>
          <w:szCs w:val="24"/>
          <w:lang w:eastAsia="es-MX"/>
        </w:rPr>
        <w:t xml:space="preserve"> </w:t>
      </w:r>
      <w:proofErr w:type="spellStart"/>
      <w:r>
        <w:rPr>
          <w:rFonts w:ascii="Times New Roman" w:eastAsia="Times New Roman" w:hAnsi="Times New Roman" w:cs="Times New Roman"/>
          <w:sz w:val="24"/>
          <w:szCs w:val="24"/>
          <w:lang w:eastAsia="es-MX"/>
        </w:rPr>
        <w:t>packages</w:t>
      </w:r>
      <w:proofErr w:type="spellEnd"/>
      <w:r>
        <w:rPr>
          <w:rFonts w:ascii="Times New Roman" w:eastAsia="Times New Roman" w:hAnsi="Times New Roman" w:cs="Times New Roman"/>
          <w:sz w:val="24"/>
          <w:szCs w:val="24"/>
          <w:lang w:eastAsia="es-MX"/>
        </w:rPr>
        <w:t xml:space="preserve"> &lt;paquete predeterminado&gt; &gt; hibérnate.cfg.xml</w:t>
      </w:r>
    </w:p>
    <w:p w:rsidR="00BE1A74" w:rsidRDefault="00BE1A74" w:rsidP="00BE1A74">
      <w:pPr>
        <w:pStyle w:val="Prrafodelista"/>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017629">
        <w:rPr>
          <w:rFonts w:ascii="Times New Roman" w:eastAsia="Times New Roman" w:hAnsi="Times New Roman" w:cs="Times New Roman"/>
          <w:sz w:val="24"/>
          <w:szCs w:val="24"/>
          <w:lang w:eastAsia="es-MX"/>
        </w:rPr>
        <w:t xml:space="preserve">Una vez abierto en </w:t>
      </w:r>
      <w:proofErr w:type="spellStart"/>
      <w:r w:rsidRPr="00017629">
        <w:rPr>
          <w:rFonts w:ascii="Times New Roman" w:eastAsia="Times New Roman" w:hAnsi="Times New Roman" w:cs="Times New Roman"/>
          <w:sz w:val="24"/>
          <w:szCs w:val="24"/>
          <w:lang w:eastAsia="es-MX"/>
        </w:rPr>
        <w:t>NetBeans</w:t>
      </w:r>
      <w:proofErr w:type="spellEnd"/>
      <w:r w:rsidRPr="00017629">
        <w:rPr>
          <w:rFonts w:ascii="Times New Roman" w:eastAsia="Times New Roman" w:hAnsi="Times New Roman" w:cs="Times New Roman"/>
          <w:sz w:val="24"/>
          <w:szCs w:val="24"/>
          <w:lang w:eastAsia="es-MX"/>
        </w:rPr>
        <w:t xml:space="preserve"> IDE, en el modo Diseño, en la parte Propiedades opcionales, Propiedades de configuración, pon Agregar... y añade la propiedad:</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noProof/>
          <w:sz w:val="24"/>
          <w:szCs w:val="24"/>
          <w:lang w:eastAsia="es-MX"/>
        </w:rPr>
        <w:drawing>
          <wp:inline distT="0" distB="0" distL="0" distR="0">
            <wp:extent cx="3002127" cy="1480724"/>
            <wp:effectExtent l="19050" t="0" r="7773" b="0"/>
            <wp:docPr id="2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004473" cy="1481881"/>
                    </a:xfrm>
                    <a:prstGeom prst="rect">
                      <a:avLst/>
                    </a:prstGeom>
                    <a:noFill/>
                    <a:ln w="9525">
                      <a:noFill/>
                      <a:miter lim="800000"/>
                      <a:headEnd/>
                      <a:tailEnd/>
                    </a:ln>
                  </pic:spPr>
                </pic:pic>
              </a:graphicData>
            </a:graphic>
          </wp:inline>
        </w:drawing>
      </w:r>
    </w:p>
    <w:p w:rsidR="00BE1A74" w:rsidRP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Dentro de las mismas Propiedades opcionales del modo Diseño de </w:t>
      </w:r>
      <w:proofErr w:type="spellStart"/>
      <w:r>
        <w:t>NetBeans</w:t>
      </w:r>
      <w:proofErr w:type="spellEnd"/>
      <w:r>
        <w:t xml:space="preserve"> IDE, más abajo, en Propiedades varias, Agrega la propiedad:</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noProof/>
          <w:sz w:val="24"/>
          <w:szCs w:val="24"/>
          <w:lang w:eastAsia="es-MX"/>
        </w:rPr>
        <w:lastRenderedPageBreak/>
        <w:drawing>
          <wp:inline distT="0" distB="0" distL="0" distR="0">
            <wp:extent cx="3499561" cy="1494958"/>
            <wp:effectExtent l="19050" t="0" r="5639" b="0"/>
            <wp:docPr id="2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502108" cy="1496046"/>
                    </a:xfrm>
                    <a:prstGeom prst="rect">
                      <a:avLst/>
                    </a:prstGeom>
                    <a:noFill/>
                    <a:ln w="9525">
                      <a:noFill/>
                      <a:miter lim="800000"/>
                      <a:headEnd/>
                      <a:tailEnd/>
                    </a:ln>
                  </pic:spPr>
                </pic:pic>
              </a:graphicData>
            </a:graphic>
          </wp:inline>
        </w:drawing>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Asistente de Ingeniería Inversa de </w:t>
      </w:r>
      <w:proofErr w:type="spellStart"/>
      <w:r>
        <w:rPr>
          <w:rFonts w:ascii="Times New Roman" w:eastAsia="Times New Roman" w:hAnsi="Times New Roman" w:cs="Times New Roman"/>
          <w:sz w:val="24"/>
          <w:szCs w:val="24"/>
          <w:lang w:eastAsia="es-MX"/>
        </w:rPr>
        <w:t>hibernate</w:t>
      </w:r>
      <w:proofErr w:type="spellEnd"/>
      <w:r>
        <w:rPr>
          <w:rFonts w:ascii="Times New Roman" w:eastAsia="Times New Roman" w:hAnsi="Times New Roman" w:cs="Times New Roman"/>
          <w:sz w:val="24"/>
          <w:szCs w:val="24"/>
          <w:lang w:eastAsia="es-MX"/>
        </w:rPr>
        <w:t>.</w:t>
      </w:r>
    </w:p>
    <w:p w:rsidR="00BE1A74" w:rsidRP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Agreguemos un nuevo archivo, y seleccionemos Hibernar &gt; Asistente de ingeniería inversa de </w:t>
      </w:r>
      <w:proofErr w:type="spellStart"/>
      <w:r>
        <w:t>Hibernate</w:t>
      </w:r>
      <w:proofErr w:type="spellEnd"/>
      <w:r>
        <w:t>.</w:t>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noProof/>
          <w:sz w:val="24"/>
          <w:szCs w:val="24"/>
          <w:lang w:eastAsia="es-MX"/>
        </w:rPr>
        <w:drawing>
          <wp:inline distT="0" distB="0" distL="0" distR="0">
            <wp:extent cx="4131408" cy="2845612"/>
            <wp:effectExtent l="19050" t="0" r="2442" b="0"/>
            <wp:docPr id="2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136970" cy="2849443"/>
                    </a:xfrm>
                    <a:prstGeom prst="rect">
                      <a:avLst/>
                    </a:prstGeom>
                    <a:noFill/>
                    <a:ln w="9525">
                      <a:noFill/>
                      <a:miter lim="800000"/>
                      <a:headEnd/>
                      <a:tailEnd/>
                    </a:ln>
                  </pic:spPr>
                </pic:pic>
              </a:graphicData>
            </a:graphic>
          </wp:inline>
        </w:drawing>
      </w:r>
    </w:p>
    <w:p w:rsidR="00BE1A74" w:rsidRDefault="00BE1A74" w:rsidP="00BE1A74">
      <w:p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noProof/>
          <w:sz w:val="24"/>
          <w:szCs w:val="24"/>
          <w:lang w:eastAsia="es-MX"/>
        </w:rPr>
        <w:drawing>
          <wp:inline distT="0" distB="0" distL="0" distR="0">
            <wp:extent cx="4142936" cy="2560320"/>
            <wp:effectExtent l="19050" t="0" r="0" b="0"/>
            <wp:docPr id="2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4142572" cy="2560095"/>
                    </a:xfrm>
                    <a:prstGeom prst="rect">
                      <a:avLst/>
                    </a:prstGeom>
                    <a:noFill/>
                    <a:ln w="9525">
                      <a:noFill/>
                      <a:miter lim="800000"/>
                      <a:headEnd/>
                      <a:tailEnd/>
                    </a:ln>
                  </pic:spPr>
                </pic:pic>
              </a:graphicData>
            </a:graphic>
          </wp:inline>
        </w:drawing>
      </w:r>
    </w:p>
    <w:p w:rsidR="00BE1A74" w:rsidRDefault="00BE1A74" w:rsidP="00BE1A74">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rsidRPr="00BE1A74">
        <w:rPr>
          <w:rFonts w:ascii="Times New Roman" w:eastAsia="Times New Roman" w:hAnsi="Times New Roman" w:cs="Times New Roman"/>
          <w:sz w:val="24"/>
          <w:szCs w:val="24"/>
          <w:lang w:eastAsia="es-MX"/>
        </w:rPr>
        <w:lastRenderedPageBreak/>
        <w:t xml:space="preserve">En el siguiente paso dejamos los valores por defecto (asegurándonos que pertenezca al proyecto </w:t>
      </w:r>
      <w:r w:rsidRPr="00BE1A74">
        <w:rPr>
          <w:rFonts w:ascii="Courier New" w:eastAsia="Times New Roman" w:hAnsi="Courier New" w:cs="Courier New"/>
          <w:bCs/>
          <w:sz w:val="20"/>
          <w:lang w:eastAsia="es-MX"/>
        </w:rPr>
        <w:t>a</w:t>
      </w:r>
      <w:r>
        <w:rPr>
          <w:rFonts w:ascii="Courier New" w:eastAsia="Times New Roman" w:hAnsi="Courier New" w:cs="Courier New"/>
          <w:b/>
          <w:bCs/>
          <w:sz w:val="20"/>
          <w:lang w:eastAsia="es-MX"/>
        </w:rPr>
        <w:t xml:space="preserve"> </w:t>
      </w:r>
      <w:r w:rsidRPr="00BE1A74">
        <w:rPr>
          <w:rFonts w:ascii="Courier New" w:eastAsia="Times New Roman" w:hAnsi="Courier New" w:cs="Courier New"/>
          <w:b/>
          <w:bCs/>
          <w:sz w:val="20"/>
          <w:lang w:eastAsia="es-MX"/>
        </w:rPr>
        <w:t>S</w:t>
      </w:r>
      <w:r w:rsidRPr="00BE1A74">
        <w:rPr>
          <w:rFonts w:ascii="Times New Roman" w:eastAsia="Times New Roman" w:hAnsi="Times New Roman" w:cs="Times New Roman"/>
          <w:sz w:val="24"/>
          <w:szCs w:val="24"/>
          <w:lang w:eastAsia="es-MX"/>
        </w:rPr>
        <w:t xml:space="preserve">). </w:t>
      </w:r>
      <w:r w:rsidR="009B2ADF">
        <w:rPr>
          <w:rFonts w:ascii="Times New Roman" w:eastAsia="Times New Roman" w:hAnsi="Times New Roman" w:cs="Times New Roman"/>
          <w:sz w:val="24"/>
          <w:szCs w:val="24"/>
          <w:lang w:eastAsia="es-MX"/>
        </w:rPr>
        <w:t xml:space="preserve">damos clic a </w:t>
      </w:r>
      <w:r w:rsidRPr="00BE1A74">
        <w:rPr>
          <w:rFonts w:ascii="Times New Roman" w:eastAsia="Times New Roman" w:hAnsi="Times New Roman" w:cs="Times New Roman"/>
          <w:sz w:val="24"/>
          <w:szCs w:val="24"/>
          <w:lang w:eastAsia="es-MX"/>
        </w:rPr>
        <w:t>Siguiente</w:t>
      </w:r>
    </w:p>
    <w:p w:rsidR="009B2ADF" w:rsidRDefault="009B2ADF" w:rsidP="009B2ADF">
      <w:pPr>
        <w:spacing w:before="100" w:beforeAutospacing="1" w:after="100" w:afterAutospacing="1" w:line="240" w:lineRule="auto"/>
        <w:rPr>
          <w:rFonts w:ascii="Times New Roman" w:eastAsia="Times New Roman" w:hAnsi="Times New Roman" w:cs="Times New Roman"/>
          <w:sz w:val="24"/>
          <w:szCs w:val="24"/>
          <w:lang w:eastAsia="es-MX"/>
        </w:rPr>
      </w:pPr>
      <w:r w:rsidRPr="009B2ADF">
        <w:rPr>
          <w:rFonts w:ascii="Times New Roman" w:eastAsia="Times New Roman" w:hAnsi="Times New Roman" w:cs="Times New Roman"/>
          <w:noProof/>
          <w:sz w:val="24"/>
          <w:szCs w:val="24"/>
          <w:lang w:eastAsia="es-MX"/>
        </w:rPr>
        <w:drawing>
          <wp:inline distT="0" distB="0" distL="0" distR="0">
            <wp:extent cx="4355743" cy="2706624"/>
            <wp:effectExtent l="19050" t="0" r="6707" b="0"/>
            <wp:docPr id="3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4358922" cy="2708599"/>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rsidRPr="009B2ADF">
        <w:rPr>
          <w:rFonts w:ascii="Times New Roman" w:eastAsia="Times New Roman" w:hAnsi="Times New Roman" w:cs="Times New Roman"/>
          <w:sz w:val="24"/>
          <w:szCs w:val="24"/>
          <w:lang w:eastAsia="es-MX"/>
        </w:rPr>
        <w:t>Se cargarán automáticamente los nombres de las tablas de la base de datos S (elegida cuando creamos el proyecto), y seleccionaremos las tablas</w:t>
      </w:r>
      <w:r>
        <w:rPr>
          <w:rFonts w:ascii="Times New Roman" w:eastAsia="Times New Roman" w:hAnsi="Times New Roman" w:cs="Times New Roman"/>
          <w:sz w:val="24"/>
          <w:szCs w:val="24"/>
          <w:lang w:eastAsia="es-MX"/>
        </w:rPr>
        <w:t>:</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club</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gerente</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producto</w:t>
      </w:r>
    </w:p>
    <w:p w:rsidR="009B2ADF" w:rsidRPr="00B71A48"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proveedor</w:t>
      </w:r>
    </w:p>
    <w:p w:rsidR="009B2ADF" w:rsidRPr="00017629" w:rsidRDefault="009B2ADF" w:rsidP="009B2ADF">
      <w:pPr>
        <w:numPr>
          <w:ilvl w:val="1"/>
          <w:numId w:val="3"/>
        </w:numPr>
        <w:spacing w:beforeAutospacing="1" w:after="100" w:afterAutospacing="1" w:line="240" w:lineRule="auto"/>
        <w:rPr>
          <w:rFonts w:ascii="Times New Roman" w:eastAsia="Times New Roman" w:hAnsi="Times New Roman" w:cs="Times New Roman"/>
          <w:sz w:val="24"/>
          <w:szCs w:val="24"/>
          <w:lang w:eastAsia="es-MX"/>
        </w:rPr>
      </w:pPr>
      <w:r>
        <w:rPr>
          <w:rFonts w:ascii="Courier New" w:eastAsia="Times New Roman" w:hAnsi="Courier New" w:cs="Courier New"/>
          <w:sz w:val="20"/>
          <w:lang w:eastAsia="es-MX"/>
        </w:rPr>
        <w:t>socio</w:t>
      </w:r>
    </w:p>
    <w:p w:rsidR="009B2ADF" w:rsidRDefault="009B2ADF" w:rsidP="009B2ADF">
      <w:pPr>
        <w:pStyle w:val="Prrafodelista"/>
        <w:numPr>
          <w:ilvl w:val="0"/>
          <w:numId w:val="3"/>
        </w:numPr>
        <w:spacing w:before="100" w:beforeAutospacing="1" w:after="100" w:afterAutospacing="1" w:line="240" w:lineRule="auto"/>
      </w:pPr>
      <w:r>
        <w:t>Si marcas la casilla Incluir tablas relacionadas algunas otras tablas se incluirán automáticamente. Eso está bien.</w:t>
      </w:r>
    </w:p>
    <w:p w:rsidR="009B2ADF" w:rsidRPr="009B2ADF" w:rsidRDefault="009B2ADF" w:rsidP="009B2ADF">
      <w:pPr>
        <w:pStyle w:val="Prrafodelista"/>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r>
        <w:t xml:space="preserve">Al presionar Terminar se va a crear un archivo </w:t>
      </w:r>
      <w:r w:rsidRPr="009B2ADF">
        <w:rPr>
          <w:rStyle w:val="CdigoHTML"/>
          <w:rFonts w:eastAsiaTheme="minorHAnsi"/>
        </w:rPr>
        <w:t>hibernate.reveng.xml</w:t>
      </w:r>
      <w:r>
        <w:t xml:space="preserve"> parecido a este (No hay que editarlo):</w:t>
      </w:r>
    </w:p>
    <w:p w:rsidR="009B2ADF" w:rsidRPr="009B2ADF" w:rsidRDefault="009B2ADF" w:rsidP="009B2ADF">
      <w:pPr>
        <w:pStyle w:val="Sinespaciado"/>
        <w:rPr>
          <w:rFonts w:ascii="Microsoft Sans Serif" w:hAnsi="Microsoft Sans Serif" w:cs="Microsoft Sans Serif"/>
          <w:sz w:val="18"/>
          <w:lang w:val="en-US"/>
        </w:rPr>
      </w:pPr>
      <w:proofErr w:type="gramStart"/>
      <w:r w:rsidRPr="009B2ADF">
        <w:rPr>
          <w:rFonts w:ascii="Microsoft Sans Serif" w:hAnsi="Microsoft Sans Serif" w:cs="Microsoft Sans Serif"/>
          <w:sz w:val="18"/>
          <w:lang w:val="en-US"/>
        </w:rPr>
        <w:t>&lt;?xml</w:t>
      </w:r>
      <w:proofErr w:type="gramEnd"/>
      <w:r w:rsidRPr="009B2ADF">
        <w:rPr>
          <w:rFonts w:ascii="Microsoft Sans Serif" w:hAnsi="Microsoft Sans Serif" w:cs="Microsoft Sans Serif"/>
          <w:sz w:val="18"/>
          <w:lang w:val="en-US"/>
        </w:rPr>
        <w:t xml:space="preserve"> version="1.0" encoding="UTF-8"?&gt;</w:t>
      </w:r>
    </w:p>
    <w:p w:rsidR="009B2ADF" w:rsidRPr="009B2ADF" w:rsidRDefault="009B2ADF" w:rsidP="009B2ADF">
      <w:pPr>
        <w:pStyle w:val="Sinespaciado"/>
        <w:rPr>
          <w:rFonts w:ascii="Microsoft Sans Serif" w:hAnsi="Microsoft Sans Serif" w:cs="Microsoft Sans Serif"/>
          <w:sz w:val="18"/>
          <w:lang w:val="en-US"/>
        </w:rPr>
      </w:pPr>
      <w:proofErr w:type="gramStart"/>
      <w:r w:rsidRPr="009B2ADF">
        <w:rPr>
          <w:rFonts w:ascii="Microsoft Sans Serif" w:hAnsi="Microsoft Sans Serif" w:cs="Microsoft Sans Serif"/>
          <w:sz w:val="18"/>
          <w:lang w:val="en-US"/>
        </w:rPr>
        <w:t>&lt;!DOCTYPE</w:t>
      </w:r>
      <w:proofErr w:type="gramEnd"/>
      <w:r w:rsidRPr="009B2ADF">
        <w:rPr>
          <w:rFonts w:ascii="Microsoft Sans Serif" w:hAnsi="Microsoft Sans Serif" w:cs="Microsoft Sans Serif"/>
          <w:sz w:val="18"/>
          <w:lang w:val="en-US"/>
        </w:rPr>
        <w:t xml:space="preserve"> hibernate-reverse-engineering PUBLIC "-//Hibernate/Hibernate Reverse Engineering DTD 3.0//EN" "http://hibernate.sourceforge.net/hibernate-reverse-engineering-3.0.dtd"&gt;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&lt;</w:t>
      </w:r>
      <w:proofErr w:type="gramStart"/>
      <w:r w:rsidRPr="009B2ADF">
        <w:rPr>
          <w:rFonts w:ascii="Microsoft Sans Serif" w:hAnsi="Microsoft Sans Serif" w:cs="Microsoft Sans Serif"/>
          <w:sz w:val="18"/>
          <w:lang w:val="en-US"/>
        </w:rPr>
        <w:t>hibernate-reverse-engineering</w:t>
      </w:r>
      <w:proofErr w:type="gram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&lt;schema-selection match-catalog="</w:t>
      </w:r>
      <w:proofErr w:type="spellStart"/>
      <w:r w:rsidRPr="009B2ADF">
        <w:rPr>
          <w:rFonts w:ascii="Microsoft Sans Serif" w:hAnsi="Microsoft Sans Serif" w:cs="Microsoft Sans Serif"/>
          <w:sz w:val="18"/>
          <w:lang w:val="en-US"/>
        </w:rPr>
        <w:t>sams</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producto</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match-name="club"/&gt;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proveedor</w:t>
      </w:r>
      <w:proofErr w:type="spellEnd"/>
      <w:r w:rsidRPr="009B2ADF">
        <w:rPr>
          <w:rFonts w:ascii="Microsoft Sans Serif" w:hAnsi="Microsoft Sans Serif" w:cs="Microsoft Sans Serif"/>
          <w:sz w:val="18"/>
          <w:lang w:val="en-US"/>
        </w:rPr>
        <w:t>"/&gt;</w:t>
      </w:r>
    </w:p>
    <w:p w:rsidR="009B2ADF" w:rsidRP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match-name="socio"/&gt;</w:t>
      </w:r>
    </w:p>
    <w:p w:rsidR="009B2ADF" w:rsidRDefault="009B2ADF" w:rsidP="009B2ADF">
      <w:pPr>
        <w:pStyle w:val="Sinespaciado"/>
        <w:rPr>
          <w:rFonts w:ascii="Microsoft Sans Serif" w:hAnsi="Microsoft Sans Serif" w:cs="Microsoft Sans Serif"/>
          <w:sz w:val="18"/>
          <w:lang w:val="en-US"/>
        </w:rPr>
      </w:pPr>
      <w:r w:rsidRPr="009B2ADF">
        <w:rPr>
          <w:rFonts w:ascii="Microsoft Sans Serif" w:hAnsi="Microsoft Sans Serif" w:cs="Microsoft Sans Serif"/>
          <w:sz w:val="18"/>
          <w:lang w:val="en-US"/>
        </w:rPr>
        <w:t xml:space="preserve">  &lt;table-filter match-name="</w:t>
      </w:r>
      <w:proofErr w:type="spellStart"/>
      <w:r w:rsidRPr="009B2ADF">
        <w:rPr>
          <w:rFonts w:ascii="Microsoft Sans Serif" w:hAnsi="Microsoft Sans Serif" w:cs="Microsoft Sans Serif"/>
          <w:sz w:val="18"/>
          <w:lang w:val="en-US"/>
        </w:rPr>
        <w:t>gerente</w:t>
      </w:r>
      <w:proofErr w:type="spellEnd"/>
      <w:r w:rsidRPr="009B2ADF">
        <w:rPr>
          <w:rFonts w:ascii="Microsoft Sans Serif" w:hAnsi="Microsoft Sans Serif" w:cs="Microsoft Sans Serif"/>
          <w:sz w:val="18"/>
          <w:lang w:val="en-US"/>
        </w:rPr>
        <w:t>"/&gt;</w:t>
      </w:r>
    </w:p>
    <w:p w:rsidR="00BE1A74" w:rsidRPr="009B2ADF" w:rsidRDefault="009B2ADF" w:rsidP="009B2ADF">
      <w:pPr>
        <w:pStyle w:val="Sinespaciado"/>
        <w:rPr>
          <w:rFonts w:ascii="Microsoft Sans Serif" w:eastAsia="Times New Roman" w:hAnsi="Microsoft Sans Serif" w:cs="Microsoft Sans Serif"/>
          <w:sz w:val="20"/>
          <w:szCs w:val="24"/>
          <w:lang w:eastAsia="es-MX"/>
        </w:rPr>
      </w:pPr>
      <w:r w:rsidRPr="009B2ADF">
        <w:rPr>
          <w:rFonts w:ascii="Microsoft Sans Serif" w:hAnsi="Microsoft Sans Serif" w:cs="Microsoft Sans Serif"/>
          <w:sz w:val="18"/>
        </w:rPr>
        <w:t>&lt;/</w:t>
      </w:r>
      <w:proofErr w:type="spellStart"/>
      <w:proofErr w:type="gramStart"/>
      <w:r w:rsidRPr="009B2ADF">
        <w:rPr>
          <w:rFonts w:ascii="Microsoft Sans Serif" w:hAnsi="Microsoft Sans Serif" w:cs="Microsoft Sans Serif"/>
          <w:sz w:val="18"/>
        </w:rPr>
        <w:t>hibernate</w:t>
      </w:r>
      <w:proofErr w:type="spellEnd"/>
      <w:r w:rsidRPr="009B2ADF">
        <w:rPr>
          <w:rFonts w:ascii="Microsoft Sans Serif" w:hAnsi="Microsoft Sans Serif" w:cs="Microsoft Sans Serif"/>
          <w:sz w:val="18"/>
        </w:rPr>
        <w:t>-reverse-</w:t>
      </w:r>
      <w:proofErr w:type="spellStart"/>
      <w:r w:rsidRPr="009B2ADF">
        <w:rPr>
          <w:rFonts w:ascii="Microsoft Sans Serif" w:hAnsi="Microsoft Sans Serif" w:cs="Microsoft Sans Serif"/>
          <w:sz w:val="18"/>
        </w:rPr>
        <w:t>engineering</w:t>
      </w:r>
      <w:proofErr w:type="spellEnd"/>
      <w:proofErr w:type="gramEnd"/>
      <w:r w:rsidRPr="009B2ADF">
        <w:rPr>
          <w:rFonts w:ascii="Microsoft Sans Serif" w:hAnsi="Microsoft Sans Serif" w:cs="Microsoft Sans Serif"/>
          <w:sz w:val="18"/>
        </w:rPr>
        <w:t>&gt;</w:t>
      </w:r>
    </w:p>
    <w:p w:rsidR="003E2D48" w:rsidRDefault="003E2D48" w:rsidP="003E2D48"/>
    <w:p w:rsidR="009B2ADF" w:rsidRDefault="009B2ADF" w:rsidP="003E2D48">
      <w:r>
        <w:t xml:space="preserve">Archivo de mapas de </w:t>
      </w:r>
      <w:proofErr w:type="spellStart"/>
      <w:r>
        <w:t>Hibernate</w:t>
      </w:r>
      <w:proofErr w:type="spellEnd"/>
      <w:r>
        <w:t xml:space="preserve"> y </w:t>
      </w:r>
      <w:proofErr w:type="spellStart"/>
      <w:r>
        <w:t>POJOs</w:t>
      </w:r>
      <w:proofErr w:type="spellEnd"/>
      <w:r>
        <w:t xml:space="preserve"> de la base de datos</w:t>
      </w:r>
    </w:p>
    <w:p w:rsidR="009B2ADF" w:rsidRDefault="009B2ADF" w:rsidP="009B2ADF">
      <w:pPr>
        <w:pStyle w:val="Prrafodelista"/>
        <w:numPr>
          <w:ilvl w:val="0"/>
          <w:numId w:val="5"/>
        </w:numPr>
      </w:pPr>
      <w:r>
        <w:t xml:space="preserve">Crea un Archivo nuevo.... Categoría Hibernar, tipo Archivos de mapas de </w:t>
      </w:r>
      <w:proofErr w:type="spellStart"/>
      <w:r>
        <w:t>Hibernate</w:t>
      </w:r>
      <w:proofErr w:type="spellEnd"/>
      <w:r>
        <w:t xml:space="preserve"> y </w:t>
      </w:r>
      <w:proofErr w:type="spellStart"/>
      <w:r>
        <w:t>POJOs</w:t>
      </w:r>
      <w:proofErr w:type="spellEnd"/>
      <w:r>
        <w:t xml:space="preserve"> de la base de datos.</w:t>
      </w:r>
    </w:p>
    <w:p w:rsidR="009B2ADF" w:rsidRPr="003E2D48" w:rsidRDefault="009B2ADF" w:rsidP="009B2ADF"/>
    <w:p w:rsidR="003E2D48" w:rsidRDefault="009B2ADF">
      <w:r>
        <w:rPr>
          <w:noProof/>
          <w:lang w:eastAsia="es-MX"/>
        </w:rPr>
        <w:drawing>
          <wp:inline distT="0" distB="0" distL="0" distR="0">
            <wp:extent cx="3272790" cy="2230755"/>
            <wp:effectExtent l="19050" t="0" r="3810" b="0"/>
            <wp:docPr id="3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272790" cy="2230755"/>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rPr>
          <w:rStyle w:val="CdigoHTML"/>
          <w:rFonts w:eastAsiaTheme="minorHAnsi"/>
        </w:rPr>
      </w:pPr>
      <w:r>
        <w:t xml:space="preserve">Debes ponerle nombre a la clase donde estarán los mapas de </w:t>
      </w:r>
      <w:proofErr w:type="spellStart"/>
      <w:r>
        <w:t>Hibernate</w:t>
      </w:r>
      <w:proofErr w:type="spellEnd"/>
      <w:r>
        <w:t xml:space="preserve">. Para que este tutorial funcione, ponle </w:t>
      </w:r>
      <w:r w:rsidRPr="009B2ADF">
        <w:rPr>
          <w:rStyle w:val="CdigoHTML"/>
          <w:rFonts w:eastAsiaTheme="minorHAnsi"/>
        </w:rPr>
        <w:t>SA</w:t>
      </w:r>
    </w:p>
    <w:p w:rsidR="009B2ADF" w:rsidRDefault="009B2ADF" w:rsidP="009B2ADF">
      <w:pPr>
        <w:rPr>
          <w:rStyle w:val="CdigoHTML"/>
          <w:rFonts w:eastAsiaTheme="minorHAnsi"/>
        </w:rPr>
      </w:pPr>
      <w:r w:rsidRPr="009B2ADF">
        <w:rPr>
          <w:rStyle w:val="CdigoHTML"/>
          <w:rFonts w:eastAsiaTheme="minorHAnsi"/>
          <w:noProof/>
          <w:lang w:eastAsia="es-MX"/>
        </w:rPr>
        <w:drawing>
          <wp:inline distT="0" distB="0" distL="0" distR="0">
            <wp:extent cx="3617699" cy="2487168"/>
            <wp:effectExtent l="19050" t="0" r="1801" b="0"/>
            <wp:docPr id="3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3620333" cy="2488979"/>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pPr>
      <w:r>
        <w:t>Presiona el botón Terminar. Se deberían generar los siguientes archivos:</w:t>
      </w:r>
    </w:p>
    <w:p w:rsidR="009B2ADF" w:rsidRDefault="009B2ADF" w:rsidP="009B2ADF">
      <w:r w:rsidRPr="009B2ADF">
        <w:rPr>
          <w:noProof/>
          <w:lang w:eastAsia="es-MX"/>
        </w:rPr>
        <w:drawing>
          <wp:inline distT="0" distB="0" distL="0" distR="0">
            <wp:extent cx="2133600" cy="1971675"/>
            <wp:effectExtent l="19050" t="0" r="0" b="0"/>
            <wp:docPr id="3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2133600" cy="1971675"/>
                    </a:xfrm>
                    <a:prstGeom prst="rect">
                      <a:avLst/>
                    </a:prstGeom>
                    <a:noFill/>
                    <a:ln w="9525">
                      <a:noFill/>
                      <a:miter lim="800000"/>
                      <a:headEnd/>
                      <a:tailEnd/>
                    </a:ln>
                  </pic:spPr>
                </pic:pic>
              </a:graphicData>
            </a:graphic>
          </wp:inline>
        </w:drawing>
      </w:r>
    </w:p>
    <w:p w:rsidR="009B2ADF" w:rsidRPr="009B2ADF" w:rsidRDefault="009B2ADF" w:rsidP="009B2ADF">
      <w:pPr>
        <w:pStyle w:val="Prrafodelista"/>
        <w:numPr>
          <w:ilvl w:val="0"/>
          <w:numId w:val="5"/>
        </w:numPr>
      </w:pPr>
      <w:r w:rsidRPr="009B2ADF">
        <w:lastRenderedPageBreak/>
        <w:t>Lo último sería crear un Archivo Nuevo..., Categoría Hibernar, Tipo HibernateUtil.java</w:t>
      </w:r>
    </w:p>
    <w:p w:rsidR="009B2ADF" w:rsidRDefault="009B2ADF" w:rsidP="009B2ADF">
      <w:r>
        <w:t xml:space="preserve"> </w:t>
      </w:r>
      <w:r w:rsidRPr="009B2ADF">
        <w:rPr>
          <w:noProof/>
          <w:lang w:eastAsia="es-MX"/>
        </w:rPr>
        <w:drawing>
          <wp:inline distT="0" distB="0" distL="0" distR="0">
            <wp:extent cx="4318863" cy="2243755"/>
            <wp:effectExtent l="19050" t="0" r="5487" b="0"/>
            <wp:docPr id="3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4323610" cy="2246221"/>
                    </a:xfrm>
                    <a:prstGeom prst="rect">
                      <a:avLst/>
                    </a:prstGeom>
                    <a:noFill/>
                    <a:ln w="9525">
                      <a:noFill/>
                      <a:miter lim="800000"/>
                      <a:headEnd/>
                      <a:tailEnd/>
                    </a:ln>
                  </pic:spPr>
                </pic:pic>
              </a:graphicData>
            </a:graphic>
          </wp:inline>
        </w:drawing>
      </w:r>
    </w:p>
    <w:p w:rsidR="009B2ADF" w:rsidRPr="009B2ADF" w:rsidRDefault="009B2ADF" w:rsidP="009B2ADF">
      <w:pPr>
        <w:pStyle w:val="Prrafodelista"/>
        <w:numPr>
          <w:ilvl w:val="0"/>
          <w:numId w:val="5"/>
        </w:numPr>
        <w:rPr>
          <w:rStyle w:val="CdigoHTML"/>
          <w:rFonts w:asciiTheme="minorHAnsi" w:eastAsiaTheme="minorHAnsi" w:hAnsiTheme="minorHAnsi" w:cstheme="minorBidi"/>
          <w:sz w:val="22"/>
          <w:szCs w:val="22"/>
        </w:rPr>
      </w:pPr>
      <w:r>
        <w:t xml:space="preserve">Crea una nueva Clase Java (Archivo Nuevo..., Categoría Java, tipo Clase Java) y llámale </w:t>
      </w:r>
      <w:proofErr w:type="spellStart"/>
      <w:r>
        <w:rPr>
          <w:rStyle w:val="CdigoHTML"/>
          <w:rFonts w:eastAsiaTheme="minorHAnsi"/>
        </w:rPr>
        <w:t>FilmHelper</w:t>
      </w:r>
      <w:proofErr w:type="spellEnd"/>
      <w:r>
        <w:t xml:space="preserve"> y ponlo dentro del paquete </w:t>
      </w:r>
      <w:r>
        <w:rPr>
          <w:rStyle w:val="CdigoHTML"/>
          <w:rFonts w:eastAsiaTheme="minorHAnsi"/>
        </w:rPr>
        <w:t>SA</w:t>
      </w:r>
    </w:p>
    <w:p w:rsidR="009B2ADF" w:rsidRDefault="009B2ADF" w:rsidP="009B2ADF">
      <w:r w:rsidRPr="009B2ADF">
        <w:rPr>
          <w:noProof/>
          <w:lang w:eastAsia="es-MX"/>
        </w:rPr>
        <w:drawing>
          <wp:inline distT="0" distB="0" distL="0" distR="0">
            <wp:extent cx="4465167" cy="2516868"/>
            <wp:effectExtent l="19050" t="0" r="0" b="0"/>
            <wp:docPr id="3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468181" cy="2518567"/>
                    </a:xfrm>
                    <a:prstGeom prst="rect">
                      <a:avLst/>
                    </a:prstGeom>
                    <a:noFill/>
                    <a:ln w="9525">
                      <a:noFill/>
                      <a:miter lim="800000"/>
                      <a:headEnd/>
                      <a:tailEnd/>
                    </a:ln>
                  </pic:spPr>
                </pic:pic>
              </a:graphicData>
            </a:graphic>
          </wp:inline>
        </w:drawing>
      </w:r>
    </w:p>
    <w:p w:rsidR="009B2ADF" w:rsidRDefault="009B2ADF" w:rsidP="009B2ADF">
      <w:pPr>
        <w:pStyle w:val="Prrafodelista"/>
        <w:numPr>
          <w:ilvl w:val="0"/>
          <w:numId w:val="5"/>
        </w:numPr>
        <w:rPr>
          <w:rStyle w:val="CdigoHTML"/>
          <w:rFonts w:asciiTheme="minorHAnsi" w:eastAsiaTheme="minorHAnsi" w:hAnsiTheme="minorHAnsi" w:cstheme="minorHAnsi"/>
          <w:sz w:val="22"/>
        </w:rPr>
      </w:pPr>
      <w:r>
        <w:rPr>
          <w:rStyle w:val="CdigoHTML"/>
          <w:rFonts w:asciiTheme="minorHAnsi" w:eastAsiaTheme="minorHAnsi" w:hAnsiTheme="minorHAnsi" w:cstheme="minorHAnsi"/>
          <w:sz w:val="22"/>
        </w:rPr>
        <w:t xml:space="preserve">Modifica el código de </w:t>
      </w:r>
      <w:proofErr w:type="spellStart"/>
      <w:r>
        <w:rPr>
          <w:rStyle w:val="CdigoHTML"/>
          <w:rFonts w:asciiTheme="minorHAnsi" w:eastAsiaTheme="minorHAnsi" w:hAnsiTheme="minorHAnsi" w:cstheme="minorHAnsi"/>
          <w:sz w:val="22"/>
        </w:rPr>
        <w:t>FilmHelper</w:t>
      </w:r>
      <w:proofErr w:type="spellEnd"/>
      <w:r>
        <w:rPr>
          <w:rStyle w:val="CdigoHTML"/>
          <w:rFonts w:asciiTheme="minorHAnsi" w:eastAsiaTheme="minorHAnsi" w:hAnsiTheme="minorHAnsi" w:cstheme="minorHAnsi"/>
          <w:sz w:val="22"/>
        </w:rPr>
        <w:t xml:space="preserve"> de tal forma que quede como a continuación:</w:t>
      </w:r>
    </w:p>
    <w:p w:rsidR="009B2ADF" w:rsidRPr="009B2ADF" w:rsidRDefault="009B2ADF" w:rsidP="009B2ADF">
      <w:pPr>
        <w:pStyle w:val="HTMLconformatoprevio"/>
        <w:rPr>
          <w:rStyle w:val="CdigoHTML"/>
          <w:rFonts w:ascii="Microsoft Sans Serif" w:hAnsi="Microsoft Sans Serif" w:cs="Microsoft Sans Serif"/>
          <w:sz w:val="18"/>
          <w:lang w:val="en-US"/>
        </w:rPr>
      </w:pPr>
      <w:proofErr w:type="gramStart"/>
      <w:r w:rsidRPr="009B2ADF">
        <w:rPr>
          <w:rStyle w:val="CdigoHTML"/>
          <w:rFonts w:ascii="Microsoft Sans Serif" w:hAnsi="Microsoft Sans Serif" w:cs="Microsoft Sans Serif"/>
          <w:sz w:val="18"/>
          <w:lang w:val="en-US"/>
        </w:rPr>
        <w:t>package</w:t>
      </w:r>
      <w:proofErr w:type="gramEnd"/>
      <w:r w:rsidRPr="009B2ADF">
        <w:rPr>
          <w:rStyle w:val="CdigoHTML"/>
          <w:rFonts w:ascii="Microsoft Sans Serif" w:hAnsi="Microsoft Sans Serif" w:cs="Microsoft Sans Serif"/>
          <w:sz w:val="18"/>
          <w:lang w:val="en-US"/>
        </w:rPr>
        <w:t xml:space="preserve"> SA;</w:t>
      </w:r>
    </w:p>
    <w:p w:rsidR="009B2ADF" w:rsidRPr="009B2ADF" w:rsidRDefault="009B2ADF" w:rsidP="009B2ADF">
      <w:pPr>
        <w:pStyle w:val="HTMLconformatoprevio"/>
        <w:rPr>
          <w:rStyle w:val="CdigoHTML"/>
          <w:rFonts w:ascii="Microsoft Sans Serif" w:hAnsi="Microsoft Sans Serif" w:cs="Microsoft Sans Serif"/>
          <w:sz w:val="18"/>
          <w:lang w:val="en-US"/>
        </w:rPr>
      </w:pPr>
    </w:p>
    <w:p w:rsidR="009B2ADF" w:rsidRDefault="009B2ADF" w:rsidP="009B2ADF">
      <w:pPr>
        <w:pStyle w:val="HTMLconformatoprevio"/>
        <w:rPr>
          <w:rStyle w:val="CdigoHTML"/>
          <w:rFonts w:ascii="Microsoft Sans Serif" w:hAnsi="Microsoft Sans Serif" w:cs="Microsoft Sans Serif"/>
          <w:b/>
          <w:sz w:val="18"/>
          <w:lang w:val="en-US"/>
        </w:rPr>
      </w:pPr>
      <w:proofErr w:type="gramStart"/>
      <w:r w:rsidRPr="009B2ADF">
        <w:rPr>
          <w:rStyle w:val="Textoennegrita"/>
          <w:rFonts w:ascii="Microsoft Sans Serif" w:hAnsi="Microsoft Sans Serif" w:cs="Microsoft Sans Serif"/>
          <w:b w:val="0"/>
          <w:sz w:val="18"/>
          <w:lang w:val="en-US"/>
        </w:rPr>
        <w:t>import</w:t>
      </w:r>
      <w:proofErr w:type="gramEnd"/>
      <w:r w:rsidRPr="009B2ADF">
        <w:rPr>
          <w:rStyle w:val="Textoennegrita"/>
          <w:rFonts w:ascii="Microsoft Sans Serif" w:hAnsi="Microsoft Sans Serif" w:cs="Microsoft Sans Serif"/>
          <w:b w:val="0"/>
          <w:sz w:val="18"/>
          <w:lang w:val="en-US"/>
        </w:rPr>
        <w:t xml:space="preserve"> </w:t>
      </w:r>
      <w:proofErr w:type="spellStart"/>
      <w:r w:rsidRPr="009B2ADF">
        <w:rPr>
          <w:rStyle w:val="Textoennegrita"/>
          <w:rFonts w:ascii="Microsoft Sans Serif" w:hAnsi="Microsoft Sans Serif" w:cs="Microsoft Sans Serif"/>
          <w:b w:val="0"/>
          <w:sz w:val="18"/>
          <w:lang w:val="en-US"/>
        </w:rPr>
        <w:t>org.hibernate.Session</w:t>
      </w:r>
      <w:proofErr w:type="spellEnd"/>
      <w:r w:rsidRPr="009B2ADF">
        <w:rPr>
          <w:rStyle w:val="Textoennegrita"/>
          <w:rFonts w:ascii="Microsoft Sans Serif" w:hAnsi="Microsoft Sans Serif" w:cs="Microsoft Sans Serif"/>
          <w:b w:val="0"/>
          <w:sz w:val="18"/>
          <w:lang w:val="en-US"/>
        </w:rPr>
        <w:t>;</w:t>
      </w:r>
    </w:p>
    <w:p w:rsidR="009B2ADF" w:rsidRPr="009B2ADF" w:rsidRDefault="009B2ADF" w:rsidP="009B2ADF">
      <w:pPr>
        <w:pStyle w:val="HTMLconformatoprevio"/>
        <w:rPr>
          <w:rStyle w:val="CdigoHTML"/>
          <w:rFonts w:ascii="Microsoft Sans Serif" w:hAnsi="Microsoft Sans Serif" w:cs="Microsoft Sans Serif"/>
          <w:b/>
          <w:sz w:val="18"/>
          <w:lang w:val="en-US"/>
        </w:rPr>
      </w:pPr>
    </w:p>
    <w:p w:rsidR="009B2ADF" w:rsidRPr="009B2ADF" w:rsidRDefault="009B2ADF" w:rsidP="009B2ADF">
      <w:pPr>
        <w:pStyle w:val="HTMLconformatoprevio"/>
        <w:rPr>
          <w:rStyle w:val="CdigoHTML"/>
          <w:rFonts w:ascii="Microsoft Sans Serif" w:hAnsi="Microsoft Sans Serif" w:cs="Microsoft Sans Serif"/>
          <w:sz w:val="18"/>
          <w:lang w:val="en-US"/>
        </w:rPr>
      </w:pPr>
      <w:proofErr w:type="gramStart"/>
      <w:r w:rsidRPr="009B2ADF">
        <w:rPr>
          <w:rStyle w:val="CdigoHTML"/>
          <w:rFonts w:ascii="Microsoft Sans Serif" w:hAnsi="Microsoft Sans Serif" w:cs="Microsoft Sans Serif"/>
          <w:sz w:val="18"/>
          <w:lang w:val="en-US"/>
        </w:rPr>
        <w:t>public</w:t>
      </w:r>
      <w:proofErr w:type="gramEnd"/>
      <w:r w:rsidRPr="009B2ADF">
        <w:rPr>
          <w:rStyle w:val="CdigoHTML"/>
          <w:rFonts w:ascii="Microsoft Sans Serif" w:hAnsi="Microsoft Sans Serif" w:cs="Microsoft Sans Serif"/>
          <w:sz w:val="18"/>
          <w:lang w:val="en-US"/>
        </w:rPr>
        <w:t xml:space="preserve"> class </w:t>
      </w:r>
      <w:proofErr w:type="spellStart"/>
      <w:r w:rsidRPr="009B2ADF">
        <w:rPr>
          <w:rStyle w:val="CdigoHTML"/>
          <w:rFonts w:ascii="Microsoft Sans Serif" w:hAnsi="Microsoft Sans Serif" w:cs="Microsoft Sans Serif"/>
          <w:sz w:val="18"/>
          <w:lang w:val="en-US"/>
        </w:rPr>
        <w:t>FilmHelper</w:t>
      </w:r>
      <w:proofErr w:type="spellEnd"/>
      <w:r w:rsidRPr="009B2ADF">
        <w:rPr>
          <w:rStyle w:val="CdigoHTML"/>
          <w:rFonts w:ascii="Microsoft Sans Serif" w:hAnsi="Microsoft Sans Serif" w:cs="Microsoft Sans Serif"/>
          <w:sz w:val="18"/>
          <w:lang w:val="en-US"/>
        </w:rPr>
        <w:t xml:space="preserve"> {</w:t>
      </w:r>
    </w:p>
    <w:p w:rsid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Session </w:t>
      </w:r>
      <w:proofErr w:type="spellStart"/>
      <w:r w:rsidRPr="009B2ADF">
        <w:rPr>
          <w:rStyle w:val="CdigoHTML"/>
          <w:rFonts w:ascii="Microsoft Sans Serif" w:hAnsi="Microsoft Sans Serif" w:cs="Microsoft Sans Serif"/>
          <w:sz w:val="18"/>
          <w:lang w:val="en-US"/>
        </w:rPr>
        <w:t>session</w:t>
      </w:r>
      <w:proofErr w:type="spellEnd"/>
      <w:r w:rsidRPr="009B2ADF">
        <w:rPr>
          <w:rStyle w:val="CdigoHTML"/>
          <w:rFonts w:ascii="Microsoft Sans Serif" w:hAnsi="Microsoft Sans Serif" w:cs="Microsoft Sans Serif"/>
          <w:sz w:val="18"/>
          <w:lang w:val="en-US"/>
        </w:rPr>
        <w:t xml:space="preserve"> = null;</w:t>
      </w:r>
    </w:p>
    <w:p w:rsidR="00D96C1C" w:rsidRPr="009B2ADF" w:rsidRDefault="00D96C1C" w:rsidP="009B2ADF">
      <w:pPr>
        <w:pStyle w:val="HTMLconformatoprevio"/>
        <w:rPr>
          <w:rStyle w:val="CdigoHTML"/>
          <w:rFonts w:ascii="Microsoft Sans Serif" w:hAnsi="Microsoft Sans Serif" w:cs="Microsoft Sans Serif"/>
          <w:sz w:val="18"/>
          <w:lang w:val="en-US"/>
        </w:rPr>
      </w:pPr>
    </w:p>
    <w:p w:rsidR="009B2ADF" w:rsidRP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w:t>
      </w:r>
      <w:proofErr w:type="gramStart"/>
      <w:r w:rsidRPr="009B2ADF">
        <w:rPr>
          <w:rStyle w:val="CdigoHTML"/>
          <w:rFonts w:ascii="Microsoft Sans Serif" w:hAnsi="Microsoft Sans Serif" w:cs="Microsoft Sans Serif"/>
          <w:sz w:val="18"/>
          <w:lang w:val="en-US"/>
        </w:rPr>
        <w:t>public</w:t>
      </w:r>
      <w:proofErr w:type="gramEnd"/>
      <w:r w:rsidRPr="009B2ADF">
        <w:rPr>
          <w:rStyle w:val="CdigoHTML"/>
          <w:rFonts w:ascii="Microsoft Sans Serif" w:hAnsi="Microsoft Sans Serif" w:cs="Microsoft Sans Serif"/>
          <w:sz w:val="18"/>
          <w:lang w:val="en-US"/>
        </w:rPr>
        <w:t xml:space="preserve"> </w:t>
      </w:r>
      <w:proofErr w:type="spellStart"/>
      <w:r w:rsidRPr="009B2ADF">
        <w:rPr>
          <w:rStyle w:val="CdigoHTML"/>
          <w:rFonts w:ascii="Microsoft Sans Serif" w:hAnsi="Microsoft Sans Serif" w:cs="Microsoft Sans Serif"/>
          <w:sz w:val="18"/>
          <w:lang w:val="en-US"/>
        </w:rPr>
        <w:t>FilmHelper</w:t>
      </w:r>
      <w:proofErr w:type="spellEnd"/>
      <w:r w:rsidRPr="009B2ADF">
        <w:rPr>
          <w:rStyle w:val="CdigoHTML"/>
          <w:rFonts w:ascii="Microsoft Sans Serif" w:hAnsi="Microsoft Sans Serif" w:cs="Microsoft Sans Serif"/>
          <w:sz w:val="18"/>
          <w:lang w:val="en-US"/>
        </w:rPr>
        <w:t>() {</w:t>
      </w:r>
    </w:p>
    <w:p w:rsidR="009B2ADF" w:rsidRPr="009B2ADF" w:rsidRDefault="009B2ADF" w:rsidP="009B2ADF">
      <w:pPr>
        <w:pStyle w:val="HTMLconformatoprevio"/>
        <w:rPr>
          <w:rStyle w:val="CdigoHTML"/>
          <w:rFonts w:ascii="Microsoft Sans Serif" w:hAnsi="Microsoft Sans Serif" w:cs="Microsoft Sans Serif"/>
          <w:sz w:val="18"/>
          <w:lang w:val="en-US"/>
        </w:rPr>
      </w:pPr>
      <w:r w:rsidRPr="009B2ADF">
        <w:rPr>
          <w:rStyle w:val="CdigoHTML"/>
          <w:rFonts w:ascii="Microsoft Sans Serif" w:hAnsi="Microsoft Sans Serif" w:cs="Microsoft Sans Serif"/>
          <w:sz w:val="18"/>
          <w:lang w:val="en-US"/>
        </w:rPr>
        <w:t xml:space="preserve">  </w:t>
      </w:r>
      <w:proofErr w:type="spellStart"/>
      <w:r w:rsidRPr="009B2ADF">
        <w:rPr>
          <w:rStyle w:val="CdigoHTML"/>
          <w:rFonts w:ascii="Microsoft Sans Serif" w:hAnsi="Microsoft Sans Serif" w:cs="Microsoft Sans Serif"/>
          <w:sz w:val="18"/>
          <w:lang w:val="en-US"/>
        </w:rPr>
        <w:t>this.session</w:t>
      </w:r>
      <w:proofErr w:type="spellEnd"/>
      <w:r w:rsidRPr="009B2ADF">
        <w:rPr>
          <w:rStyle w:val="CdigoHTML"/>
          <w:rFonts w:ascii="Microsoft Sans Serif" w:hAnsi="Microsoft Sans Serif" w:cs="Microsoft Sans Serif"/>
          <w:sz w:val="18"/>
          <w:lang w:val="en-US"/>
        </w:rPr>
        <w:t xml:space="preserve"> = </w:t>
      </w:r>
      <w:proofErr w:type="spellStart"/>
      <w:proofErr w:type="gramStart"/>
      <w:r w:rsidRPr="009B2ADF">
        <w:rPr>
          <w:rStyle w:val="CdigoHTML"/>
          <w:rFonts w:ascii="Microsoft Sans Serif" w:hAnsi="Microsoft Sans Serif" w:cs="Microsoft Sans Serif"/>
          <w:sz w:val="18"/>
          <w:lang w:val="en-US"/>
        </w:rPr>
        <w:t>HibernateUtil.getSessionFactory</w:t>
      </w:r>
      <w:proofErr w:type="spellEnd"/>
      <w:r w:rsidRPr="009B2ADF">
        <w:rPr>
          <w:rStyle w:val="CdigoHTML"/>
          <w:rFonts w:ascii="Microsoft Sans Serif" w:hAnsi="Microsoft Sans Serif" w:cs="Microsoft Sans Serif"/>
          <w:sz w:val="18"/>
          <w:lang w:val="en-US"/>
        </w:rPr>
        <w:t>(</w:t>
      </w:r>
      <w:proofErr w:type="gramEnd"/>
      <w:r w:rsidRPr="009B2ADF">
        <w:rPr>
          <w:rStyle w:val="CdigoHTML"/>
          <w:rFonts w:ascii="Microsoft Sans Serif" w:hAnsi="Microsoft Sans Serif" w:cs="Microsoft Sans Serif"/>
          <w:sz w:val="18"/>
          <w:lang w:val="en-US"/>
        </w:rPr>
        <w:t>).</w:t>
      </w:r>
      <w:proofErr w:type="spellStart"/>
      <w:r w:rsidRPr="009B2ADF">
        <w:rPr>
          <w:rStyle w:val="CdigoHTML"/>
          <w:rFonts w:ascii="Microsoft Sans Serif" w:hAnsi="Microsoft Sans Serif" w:cs="Microsoft Sans Serif"/>
          <w:sz w:val="18"/>
          <w:lang w:val="en-US"/>
        </w:rPr>
        <w:t>getCurrentSession</w:t>
      </w:r>
      <w:proofErr w:type="spellEnd"/>
      <w:r w:rsidRPr="009B2ADF">
        <w:rPr>
          <w:rStyle w:val="CdigoHTML"/>
          <w:rFonts w:ascii="Microsoft Sans Serif" w:hAnsi="Microsoft Sans Serif" w:cs="Microsoft Sans Serif"/>
          <w:sz w:val="18"/>
          <w:lang w:val="en-US"/>
        </w:rPr>
        <w:t>();</w:t>
      </w:r>
    </w:p>
    <w:p w:rsidR="009B2ADF" w:rsidRPr="009B2ADF" w:rsidRDefault="009B2ADF" w:rsidP="009B2ADF">
      <w:pPr>
        <w:pStyle w:val="HTMLconformatoprevio"/>
        <w:rPr>
          <w:rStyle w:val="CdigoHTML"/>
          <w:rFonts w:ascii="Microsoft Sans Serif" w:hAnsi="Microsoft Sans Serif" w:cs="Microsoft Sans Serif"/>
          <w:sz w:val="18"/>
        </w:rPr>
      </w:pPr>
      <w:r w:rsidRPr="009B2ADF">
        <w:rPr>
          <w:rStyle w:val="CdigoHTML"/>
          <w:rFonts w:ascii="Microsoft Sans Serif" w:hAnsi="Microsoft Sans Serif" w:cs="Microsoft Sans Serif"/>
          <w:sz w:val="18"/>
          <w:lang w:val="en-US"/>
        </w:rPr>
        <w:t xml:space="preserve"> </w:t>
      </w:r>
      <w:r w:rsidRPr="009B2ADF">
        <w:rPr>
          <w:rStyle w:val="CdigoHTML"/>
          <w:rFonts w:ascii="Microsoft Sans Serif" w:hAnsi="Microsoft Sans Serif" w:cs="Microsoft Sans Serif"/>
          <w:sz w:val="18"/>
        </w:rPr>
        <w:t>}</w:t>
      </w:r>
    </w:p>
    <w:p w:rsidR="009B2ADF" w:rsidRPr="009B2ADF" w:rsidRDefault="009B2ADF" w:rsidP="009B2ADF">
      <w:pPr>
        <w:pStyle w:val="HTMLconformatoprevio"/>
        <w:rPr>
          <w:rStyle w:val="CdigoHTML"/>
          <w:rFonts w:ascii="Microsoft Sans Serif" w:hAnsi="Microsoft Sans Serif" w:cs="Microsoft Sans Serif"/>
          <w:sz w:val="18"/>
        </w:rPr>
      </w:pPr>
      <w:r w:rsidRPr="009B2ADF">
        <w:rPr>
          <w:rStyle w:val="CdigoHTML"/>
          <w:rFonts w:ascii="Microsoft Sans Serif" w:hAnsi="Microsoft Sans Serif" w:cs="Microsoft Sans Serif"/>
          <w:sz w:val="18"/>
        </w:rPr>
        <w:t xml:space="preserve"> </w:t>
      </w:r>
    </w:p>
    <w:p w:rsidR="009B2ADF" w:rsidRDefault="009B2ADF" w:rsidP="009B2ADF">
      <w:pPr>
        <w:rPr>
          <w:rStyle w:val="CdigoHTML"/>
          <w:rFonts w:ascii="Microsoft Sans Serif" w:eastAsiaTheme="minorHAnsi" w:hAnsi="Microsoft Sans Serif" w:cs="Microsoft Sans Serif"/>
          <w:sz w:val="18"/>
        </w:rPr>
      </w:pPr>
      <w:r w:rsidRPr="009B2ADF">
        <w:rPr>
          <w:rStyle w:val="CdigoHTML"/>
          <w:rFonts w:ascii="Microsoft Sans Serif" w:eastAsiaTheme="minorHAnsi" w:hAnsi="Microsoft Sans Serif" w:cs="Microsoft Sans Serif"/>
          <w:sz w:val="18"/>
        </w:rPr>
        <w:t>}</w:t>
      </w:r>
    </w:p>
    <w:p w:rsidR="00D96C1C" w:rsidRDefault="00D96C1C">
      <w:pPr>
        <w:rPr>
          <w:rStyle w:val="CdigoHTML"/>
          <w:rFonts w:ascii="Microsoft Sans Serif" w:eastAsiaTheme="minorHAnsi" w:hAnsi="Microsoft Sans Serif" w:cs="Microsoft Sans Serif"/>
          <w:sz w:val="18"/>
        </w:rPr>
      </w:pPr>
      <w:r>
        <w:rPr>
          <w:rStyle w:val="CdigoHTML"/>
          <w:rFonts w:ascii="Microsoft Sans Serif" w:eastAsiaTheme="minorHAnsi" w:hAnsi="Microsoft Sans Serif" w:cs="Microsoft Sans Serif"/>
          <w:sz w:val="18"/>
        </w:rPr>
        <w:br w:type="page"/>
      </w:r>
    </w:p>
    <w:p w:rsidR="00D96C1C" w:rsidRDefault="00D96C1C" w:rsidP="009B2ADF">
      <w:pPr>
        <w:rPr>
          <w:rStyle w:val="CdigoHTML"/>
          <w:rFonts w:ascii="Microsoft Sans Serif" w:eastAsiaTheme="minorHAnsi" w:hAnsi="Microsoft Sans Serif" w:cs="Microsoft Sans Serif"/>
        </w:rPr>
      </w:pPr>
      <w:r>
        <w:rPr>
          <w:rStyle w:val="CdigoHTML"/>
          <w:rFonts w:ascii="Microsoft Sans Serif" w:eastAsiaTheme="minorHAnsi" w:hAnsi="Microsoft Sans Serif" w:cs="Microsoft Sans Serif"/>
        </w:rPr>
        <w:lastRenderedPageBreak/>
        <w:t>Consultas SQL</w:t>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Probemos algo. Haz </w:t>
      </w:r>
      <w:proofErr w:type="spellStart"/>
      <w:r>
        <w:t>click</w:t>
      </w:r>
      <w:proofErr w:type="spellEnd"/>
      <w:r>
        <w:t xml:space="preserve"> con el botón secundario sobre el archivo </w:t>
      </w:r>
      <w:proofErr w:type="spellStart"/>
      <w:r>
        <w:t>Source</w:t>
      </w:r>
      <w:proofErr w:type="spellEnd"/>
      <w:r>
        <w:t xml:space="preserve"> </w:t>
      </w:r>
      <w:proofErr w:type="spellStart"/>
      <w:r>
        <w:t>Packages</w:t>
      </w:r>
      <w:proofErr w:type="spellEnd"/>
      <w:r>
        <w:t>/&lt;paquete predeterminado&gt;/</w:t>
      </w:r>
      <w:r>
        <w:rPr>
          <w:rStyle w:val="CdigoHTML"/>
          <w:rFonts w:eastAsiaTheme="minorHAnsi"/>
        </w:rPr>
        <w:t>hibernate.cfg.xml</w:t>
      </w:r>
      <w:r>
        <w:t xml:space="preserve"> y selecciona la opción Ejecutar la consulta HQL del menú contextual</w:t>
      </w:r>
    </w:p>
    <w:p w:rsidR="00D96C1C" w:rsidRDefault="00D96C1C" w:rsidP="00D96C1C">
      <w:pPr>
        <w:rPr>
          <w:rStyle w:val="CdigoHTML"/>
          <w:rFonts w:ascii="Microsoft Sans Serif" w:eastAsiaTheme="minorHAnsi" w:hAnsi="Microsoft Sans Serif" w:cs="Microsoft Sans Serif"/>
        </w:rPr>
      </w:pPr>
      <w:r w:rsidRPr="00D96C1C">
        <w:rPr>
          <w:rStyle w:val="CdigoHTML"/>
          <w:rFonts w:ascii="Microsoft Sans Serif" w:eastAsiaTheme="minorHAnsi" w:hAnsi="Microsoft Sans Serif" w:cs="Microsoft Sans Serif"/>
          <w:noProof/>
          <w:lang w:eastAsia="es-MX"/>
        </w:rPr>
        <w:drawing>
          <wp:inline distT="0" distB="0" distL="0" distR="0">
            <wp:extent cx="3067964" cy="990387"/>
            <wp:effectExtent l="19050" t="0" r="0" b="0"/>
            <wp:docPr id="36"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3071103" cy="991400"/>
                    </a:xfrm>
                    <a:prstGeom prst="rect">
                      <a:avLst/>
                    </a:prstGeom>
                    <a:noFill/>
                    <a:ln w="9525">
                      <a:noFill/>
                      <a:miter lim="800000"/>
                      <a:headEnd/>
                      <a:tailEnd/>
                    </a:ln>
                  </pic:spPr>
                </pic:pic>
              </a:graphicData>
            </a:graphic>
          </wp:inline>
        </w:drawing>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En la barra de herramientas del editor de consultas HQL, selecciona la Sesión: </w:t>
      </w:r>
      <w:r>
        <w:rPr>
          <w:rStyle w:val="CdigoHTML"/>
          <w:rFonts w:eastAsiaTheme="minorHAnsi"/>
        </w:rPr>
        <w:t>hibernate.cfg</w:t>
      </w:r>
      <w:r>
        <w:t xml:space="preserve"> y escribe lo siguiente en la primera caja de texto grande:</w:t>
      </w:r>
    </w:p>
    <w:p w:rsidR="00D96C1C" w:rsidRDefault="00D96C1C" w:rsidP="00D96C1C">
      <w:pPr>
        <w:rPr>
          <w:rStyle w:val="CdigoHTML"/>
          <w:rFonts w:ascii="Microsoft Sans Serif" w:eastAsiaTheme="minorHAnsi" w:hAnsi="Microsoft Sans Serif" w:cs="Microsoft Sans Serif"/>
        </w:rPr>
      </w:pPr>
      <w:r w:rsidRPr="00D96C1C">
        <w:rPr>
          <w:rStyle w:val="CdigoHTML"/>
          <w:rFonts w:ascii="Microsoft Sans Serif" w:eastAsiaTheme="minorHAnsi" w:hAnsi="Microsoft Sans Serif" w:cs="Microsoft Sans Serif"/>
          <w:noProof/>
          <w:lang w:eastAsia="es-MX"/>
        </w:rPr>
        <w:drawing>
          <wp:inline distT="0" distB="0" distL="0" distR="0">
            <wp:extent cx="4231081" cy="2068848"/>
            <wp:effectExtent l="19050" t="0" r="0" b="0"/>
            <wp:docPr id="37"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4231945" cy="2069270"/>
                    </a:xfrm>
                    <a:prstGeom prst="rect">
                      <a:avLst/>
                    </a:prstGeom>
                    <a:noFill/>
                    <a:ln w="9525">
                      <a:noFill/>
                      <a:miter lim="800000"/>
                      <a:headEnd/>
                      <a:tailEnd/>
                    </a:ln>
                  </pic:spPr>
                </pic:pic>
              </a:graphicData>
            </a:graphic>
          </wp:inline>
        </w:drawing>
      </w:r>
    </w:p>
    <w:p w:rsidR="00D96C1C" w:rsidRPr="00D96C1C" w:rsidRDefault="00D96C1C" w:rsidP="00D96C1C">
      <w:pPr>
        <w:pStyle w:val="Prrafodelista"/>
        <w:numPr>
          <w:ilvl w:val="0"/>
          <w:numId w:val="5"/>
        </w:numPr>
        <w:rPr>
          <w:rFonts w:ascii="Microsoft Sans Serif" w:hAnsi="Microsoft Sans Serif" w:cs="Microsoft Sans Serif"/>
          <w:sz w:val="20"/>
          <w:szCs w:val="20"/>
        </w:rPr>
      </w:pPr>
      <w:r>
        <w:t xml:space="preserve">Y presiona el botón que está al lado de la lista desplegable que debería estar mostrando </w:t>
      </w:r>
      <w:r>
        <w:rPr>
          <w:rStyle w:val="CdigoHTML"/>
          <w:rFonts w:eastAsiaTheme="minorHAnsi"/>
        </w:rPr>
        <w:t>hibernate.cfg</w:t>
      </w:r>
      <w:r>
        <w:t xml:space="preserve"> como opción seleccionada para hacer la consulta y obtener un resultado como el siguiente</w:t>
      </w:r>
    </w:p>
    <w:p w:rsidR="00D96C1C" w:rsidRPr="00D96C1C" w:rsidRDefault="00D96C1C" w:rsidP="00D96C1C">
      <w:pPr>
        <w:rPr>
          <w:rStyle w:val="CdigoHTML"/>
          <w:rFonts w:ascii="Microsoft Sans Serif" w:eastAsiaTheme="minorHAnsi" w:hAnsi="Microsoft Sans Serif" w:cs="Microsoft Sans Serif"/>
        </w:rPr>
      </w:pPr>
    </w:p>
    <w:p w:rsidR="009B2ADF" w:rsidRDefault="009B2ADF"/>
    <w:sectPr w:rsidR="009B2ADF" w:rsidSect="00040AF2">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FC8" w:rsidRDefault="003C5FC8" w:rsidP="003E2D48">
      <w:pPr>
        <w:spacing w:after="0" w:line="240" w:lineRule="auto"/>
      </w:pPr>
      <w:r>
        <w:separator/>
      </w:r>
    </w:p>
  </w:endnote>
  <w:endnote w:type="continuationSeparator" w:id="0">
    <w:p w:rsidR="003C5FC8" w:rsidRDefault="003C5FC8" w:rsidP="003E2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2552"/>
      <w:docPartObj>
        <w:docPartGallery w:val="Page Numbers (Bottom of Page)"/>
        <w:docPartUnique/>
      </w:docPartObj>
    </w:sdtPr>
    <w:sdtEndPr/>
    <w:sdtContent>
      <w:p w:rsidR="003E2D48" w:rsidRDefault="003C5FC8">
        <w:pPr>
          <w:pStyle w:val="Piedepgina"/>
          <w:jc w:val="center"/>
        </w:pPr>
        <w:r>
          <w:fldChar w:fldCharType="begin"/>
        </w:r>
        <w:r>
          <w:instrText xml:space="preserve"> PAGE   \* MERGEFORMAT </w:instrText>
        </w:r>
        <w:r>
          <w:fldChar w:fldCharType="separate"/>
        </w:r>
        <w:r w:rsidR="00661116">
          <w:rPr>
            <w:noProof/>
          </w:rPr>
          <w:t>4</w:t>
        </w:r>
        <w:r>
          <w:rPr>
            <w:noProof/>
          </w:rPr>
          <w:fldChar w:fldCharType="end"/>
        </w:r>
      </w:p>
    </w:sdtContent>
  </w:sdt>
  <w:p w:rsidR="003E2D48" w:rsidRDefault="003E2D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FC8" w:rsidRDefault="003C5FC8" w:rsidP="003E2D48">
      <w:pPr>
        <w:spacing w:after="0" w:line="240" w:lineRule="auto"/>
      </w:pPr>
      <w:r>
        <w:separator/>
      </w:r>
    </w:p>
  </w:footnote>
  <w:footnote w:type="continuationSeparator" w:id="0">
    <w:p w:rsidR="003C5FC8" w:rsidRDefault="003C5FC8" w:rsidP="003E2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48" w:rsidRPr="00661116" w:rsidRDefault="00661116" w:rsidP="00661116">
    <w:pPr>
      <w:pStyle w:val="Encabezado"/>
      <w:jc w:val="center"/>
      <w:rPr>
        <w:b/>
        <w:sz w:val="28"/>
      </w:rPr>
    </w:pPr>
    <w:r w:rsidRPr="00661116">
      <w:rPr>
        <w:b/>
        <w:sz w:val="28"/>
      </w:rPr>
      <w:t>Toledo Gómez Israel</w:t>
    </w:r>
  </w:p>
  <w:p w:rsidR="00661116" w:rsidRPr="00661116" w:rsidRDefault="00661116" w:rsidP="00661116">
    <w:pPr>
      <w:pStyle w:val="Encabezado"/>
      <w:jc w:val="center"/>
    </w:pPr>
    <w:r>
      <w:t xml:space="preserve">Práctica </w:t>
    </w:r>
    <w:proofErr w:type="spellStart"/>
    <w:r>
      <w:t>Hibernate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82423"/>
    <w:multiLevelType w:val="hybridMultilevel"/>
    <w:tmpl w:val="88F47E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6655370"/>
    <w:multiLevelType w:val="hybridMultilevel"/>
    <w:tmpl w:val="FB2EA1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E862DE0"/>
    <w:multiLevelType w:val="multilevel"/>
    <w:tmpl w:val="8CFE9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CA4AC4"/>
    <w:multiLevelType w:val="multilevel"/>
    <w:tmpl w:val="0F6E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CB7A90"/>
    <w:multiLevelType w:val="hybridMultilevel"/>
    <w:tmpl w:val="AC5E27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2D48"/>
    <w:rsid w:val="00040AF2"/>
    <w:rsid w:val="003C5FC8"/>
    <w:rsid w:val="003E2D48"/>
    <w:rsid w:val="00661116"/>
    <w:rsid w:val="006A2105"/>
    <w:rsid w:val="009B2ADF"/>
    <w:rsid w:val="00BE1A74"/>
    <w:rsid w:val="00D96C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2D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2D48"/>
  </w:style>
  <w:style w:type="paragraph" w:styleId="Piedepgina">
    <w:name w:val="footer"/>
    <w:basedOn w:val="Normal"/>
    <w:link w:val="PiedepginaCar"/>
    <w:uiPriority w:val="99"/>
    <w:unhideWhenUsed/>
    <w:rsid w:val="003E2D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2D48"/>
  </w:style>
  <w:style w:type="paragraph" w:styleId="Textodeglobo">
    <w:name w:val="Balloon Text"/>
    <w:basedOn w:val="Normal"/>
    <w:link w:val="TextodegloboCar"/>
    <w:uiPriority w:val="99"/>
    <w:semiHidden/>
    <w:unhideWhenUsed/>
    <w:rsid w:val="003E2D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2D48"/>
    <w:rPr>
      <w:rFonts w:ascii="Tahoma" w:hAnsi="Tahoma" w:cs="Tahoma"/>
      <w:sz w:val="16"/>
      <w:szCs w:val="16"/>
    </w:rPr>
  </w:style>
  <w:style w:type="character" w:styleId="Hipervnculo">
    <w:name w:val="Hyperlink"/>
    <w:basedOn w:val="Fuentedeprrafopredeter"/>
    <w:uiPriority w:val="99"/>
    <w:unhideWhenUsed/>
    <w:rsid w:val="003E2D48"/>
    <w:rPr>
      <w:color w:val="0000FF" w:themeColor="hyperlink"/>
      <w:u w:val="single"/>
    </w:rPr>
  </w:style>
  <w:style w:type="character" w:styleId="CdigoHTML">
    <w:name w:val="HTML Code"/>
    <w:basedOn w:val="Fuentedeprrafopredeter"/>
    <w:uiPriority w:val="99"/>
    <w:semiHidden/>
    <w:unhideWhenUsed/>
    <w:rsid w:val="003E2D48"/>
    <w:rPr>
      <w:rFonts w:ascii="Courier New" w:eastAsia="Times New Roman" w:hAnsi="Courier New" w:cs="Courier New"/>
      <w:sz w:val="20"/>
      <w:szCs w:val="20"/>
    </w:rPr>
  </w:style>
  <w:style w:type="paragraph" w:styleId="Prrafodelista">
    <w:name w:val="List Paragraph"/>
    <w:basedOn w:val="Normal"/>
    <w:uiPriority w:val="34"/>
    <w:qFormat/>
    <w:rsid w:val="003E2D48"/>
    <w:pPr>
      <w:ind w:left="720"/>
      <w:contextualSpacing/>
    </w:pPr>
  </w:style>
  <w:style w:type="paragraph" w:styleId="Sinespaciado">
    <w:name w:val="No Spacing"/>
    <w:uiPriority w:val="1"/>
    <w:qFormat/>
    <w:rsid w:val="009B2ADF"/>
    <w:pPr>
      <w:spacing w:after="0" w:line="240" w:lineRule="auto"/>
    </w:pPr>
  </w:style>
  <w:style w:type="paragraph" w:styleId="NormalWeb">
    <w:name w:val="Normal (Web)"/>
    <w:basedOn w:val="Normal"/>
    <w:uiPriority w:val="99"/>
    <w:semiHidden/>
    <w:unhideWhenUsed/>
    <w:rsid w:val="009B2ADF"/>
    <w:rPr>
      <w:rFonts w:ascii="Times New Roman" w:hAnsi="Times New Roman" w:cs="Times New Roman"/>
      <w:sz w:val="24"/>
      <w:szCs w:val="24"/>
    </w:rPr>
  </w:style>
  <w:style w:type="character" w:styleId="Textoennegrita">
    <w:name w:val="Strong"/>
    <w:basedOn w:val="Fuentedeprrafopredeter"/>
    <w:uiPriority w:val="22"/>
    <w:qFormat/>
    <w:rsid w:val="009B2ADF"/>
    <w:rPr>
      <w:b/>
      <w:bCs/>
    </w:rPr>
  </w:style>
  <w:style w:type="paragraph" w:styleId="HTMLconformatoprevio">
    <w:name w:val="HTML Preformatted"/>
    <w:basedOn w:val="Normal"/>
    <w:link w:val="HTMLconformatoprevioCar"/>
    <w:uiPriority w:val="99"/>
    <w:semiHidden/>
    <w:unhideWhenUsed/>
    <w:rsid w:val="009B2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9B2ADF"/>
    <w:rPr>
      <w:rFonts w:ascii="Courier New" w:eastAsia="Times New Roman" w:hAnsi="Courier New" w:cs="Courier New"/>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28351">
      <w:bodyDiv w:val="1"/>
      <w:marLeft w:val="0"/>
      <w:marRight w:val="0"/>
      <w:marTop w:val="0"/>
      <w:marBottom w:val="0"/>
      <w:divBdr>
        <w:top w:val="none" w:sz="0" w:space="0" w:color="auto"/>
        <w:left w:val="none" w:sz="0" w:space="0" w:color="auto"/>
        <w:bottom w:val="none" w:sz="0" w:space="0" w:color="auto"/>
        <w:right w:val="none" w:sz="0" w:space="0" w:color="auto"/>
      </w:divBdr>
    </w:div>
    <w:div w:id="172891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641E1C"/>
    <w:rsid w:val="006065C2"/>
    <w:rsid w:val="00641E1C"/>
    <w:rsid w:val="007453C9"/>
    <w:rsid w:val="00A346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CA8DB0856FF4712965DC247DD6BB014">
    <w:name w:val="7CA8DB0856FF4712965DC247DD6BB014"/>
    <w:rsid w:val="00641E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A1A56-36A7-4440-8E87-9FEB77F1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756</Words>
  <Characters>4161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Hernández Delgado Raúl</dc:title>
  <dc:creator>IndieC8</dc:creator>
  <cp:lastModifiedBy>Necropsis</cp:lastModifiedBy>
  <cp:revision>2</cp:revision>
  <dcterms:created xsi:type="dcterms:W3CDTF">2012-05-27T19:34:00Z</dcterms:created>
  <dcterms:modified xsi:type="dcterms:W3CDTF">2012-06-04T01:42:00Z</dcterms:modified>
</cp:coreProperties>
</file>